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bCs/>
          <w:i w:val="false"/>
          <w:iCs w:val="false"/>
          <w:caps w:val="false"/>
          <w:smallCaps w:val="false"/>
          <w:color w:val="2C3235"/>
          <w:sz w:val="28"/>
          <w:szCs w:val="28"/>
          <w:lang w:val="nl-NL"/>
        </w:rPr>
        <w:t>Expositie ‘Vrolijke Vogels van het Groene Hart’</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bCs/>
          <w:i w:val="false"/>
          <w:iCs w:val="false"/>
          <w:caps w:val="false"/>
          <w:smallCaps w:val="false"/>
          <w:color w:val="2C3235"/>
          <w:sz w:val="28"/>
          <w:szCs w:val="28"/>
          <w:lang w:val="nl-NL"/>
        </w:rPr>
        <w:t>in Museum van Hemessen Woubrugge</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 xml:space="preserve"> </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Van Koningsdag, 27 april tot en met 15 september a.s. is er in Museum van Hemessen (Dokter Lothlaan 1) in Woubrugge een nieuwe tentoonstelling te zien.</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Aimée MacDaniël exposeert er haar schilderijen onder de titel ‘Vrolijke Vogels van het Groene Hart &amp; Mixed media’.</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 xml:space="preserve"> </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Aimée die tegenwoordig in Alphen aan den Rijn woont, was jaren in Woubrugge woonachtig. Na de Pedagogische Academie in Amsterdam (en tijdens die opleiding) is haar belangstelling voor het schilderen ontstaan. Ze heeft 36 jaar als groepsleerkracht en leerkracht beeldende vorming gewerkt en heeft sinds haar pensionering tijd om bezig te zijn met haar grootste hobby: het schilderen.</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 xml:space="preserve"> </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themeColor="text1" w:val="000000"/>
          <w:sz w:val="22"/>
          <w:szCs w:val="22"/>
          <w:lang w:val="nl-NL"/>
        </w:rPr>
        <w:t>Haar werk wordt gekenmerkt door een abstract lijnenspel en fel kleurgebruik, vaak met primaire kleuren. Hierdoor wordt de indruk gewekt dat het schilderij beweegt. Op het schilderij is altijd de zon aanwezig. De zon als energiebron geeft licht en warmte en is de basis van alle licht en leven op aarde.</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themeColor="text1" w:val="000000"/>
          <w:sz w:val="22"/>
          <w:szCs w:val="22"/>
          <w:lang w:val="nl-NL"/>
        </w:rPr>
        <w:t>In het museum hangt een selectie van schilderijen met een geheel of gedeeltelijk afgebeelde vogel erop, geïnspireerd door de vogels in haar tuin, en Avifauna.</w:t>
      </w:r>
      <w:r>
        <w:rPr/>
        <w:br/>
      </w:r>
      <w:r>
        <w:rPr>
          <w:rFonts w:eastAsia="Century Gothic" w:cs="Century Gothic" w:ascii="Century Gothic" w:hAnsi="Century Gothic"/>
          <w:b w:val="false"/>
          <w:bCs w:val="false"/>
          <w:i w:val="false"/>
          <w:iCs w:val="false"/>
          <w:caps w:val="false"/>
          <w:smallCaps w:val="false"/>
          <w:color w:themeColor="text1" w:val="000000"/>
          <w:sz w:val="22"/>
          <w:szCs w:val="22"/>
          <w:lang w:val="nl-NL"/>
        </w:rPr>
        <w:t>Daarnaast hangen er doeken die tot stand gekomen zijn door meerdere technieken samen te gebruiken waardoor een collage ontstaat: Mixed Media.</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 xml:space="preserve"> </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Het museum is elke zondag tussen 14.00 en16.00 uur geopend, en daarnaast</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zaterdag 27 april van 11.00 – 15.00 uur (Koningsdag), zaterdag 15 juni van 12.00 – 16.00 uur (Open Dag Waterrecreatie), zaterdag 14 september van 11.00 – 15.00 uur (Open Monumentendag), zondag 15 september van 11.00 – 16.00 uur (Open Monumentendag).</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iCs/>
          <w:caps w:val="false"/>
          <w:smallCaps w:val="false"/>
          <w:color w:val="2C3235"/>
          <w:sz w:val="24"/>
          <w:szCs w:val="24"/>
          <w:lang w:val="nl-NL"/>
        </w:rPr>
        <w:t>Noot voor de redactie</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De officiële opening van deze tentoonstelling is op zaterdag 27 april om 11.00 uur. U bent van harte uitgenodigd daarbij aanwezig te zijn, maar eerder een kijkje nemen kan ook. Wilt u een interview met Aimée of hebt u vragen:</w:t>
      </w:r>
    </w:p>
    <w:p>
      <w:pPr>
        <w:pStyle w:val="Normal"/>
        <w:shd w:val="clear" w:color="auto" w:fill="FFFFFF" w:themeFill="background1"/>
        <w:spacing w:beforeAutospacing="0" w:before="0" w:afterAutospacing="0" w:after="0"/>
        <w:jc w:val="left"/>
        <w:rPr/>
      </w:pPr>
      <w:r>
        <w:rPr>
          <w:rFonts w:eastAsia="Century Gothic" w:cs="Century Gothic" w:ascii="Century Gothic" w:hAnsi="Century Gothic"/>
          <w:b w:val="false"/>
          <w:bCs w:val="false"/>
          <w:i w:val="false"/>
          <w:iCs w:val="false"/>
          <w:caps w:val="false"/>
          <w:smallCaps w:val="false"/>
          <w:color w:val="2C3235"/>
          <w:sz w:val="24"/>
          <w:szCs w:val="24"/>
          <w:lang w:val="nl-NL"/>
        </w:rPr>
        <w:t>bel Anneke Zwarst (0172-518186), Betty Kemper (0172-518711).</w:t>
      </w:r>
    </w:p>
    <w:p>
      <w:pPr>
        <w:pStyle w:val="Normal"/>
        <w:shd w:val="clear" w:color="auto" w:fill="FFFFFF" w:themeFill="background1"/>
        <w:spacing w:beforeAutospacing="0" w:before="0" w:afterAutospacing="0" w:after="0"/>
        <w:ind w:left="0" w:right="567"/>
        <w:jc w:val="left"/>
        <w:rPr>
          <w:rFonts w:ascii="Times New Roman" w:hAnsi="Times New Roman" w:eastAsia="Times New Roman" w:cs="Times New Roman"/>
          <w:b w:val="false"/>
          <w:bCs w:val="false"/>
          <w:i w:val="false"/>
          <w:i w:val="false"/>
          <w:iCs w:val="false"/>
          <w:caps w:val="false"/>
          <w:smallCaps w:val="false"/>
          <w:color w:val="2C3235"/>
          <w:sz w:val="24"/>
          <w:szCs w:val="24"/>
          <w:lang w:val="nl-NL"/>
        </w:rPr>
      </w:pPr>
      <w:r>
        <w:rPr>
          <w:rFonts w:eastAsia="Times New Roman" w:cs="Times New Roman" w:ascii="Times New Roman" w:hAnsi="Times New Roman"/>
          <w:b w:val="false"/>
          <w:bCs w:val="false"/>
          <w:i w:val="false"/>
          <w:iCs w:val="false"/>
          <w:caps w:val="false"/>
          <w:smallCaps w:val="false"/>
          <w:color w:val="2C3235"/>
          <w:sz w:val="24"/>
          <w:szCs w:val="24"/>
          <w:lang w:val="nl-NL"/>
        </w:rPr>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LibreOffice/7.6.4.1$Windows_X86_64 LibreOffice_project/e19e193f88cd6c0525a17fb7a176ed8e6a3e2aa1</Application>
  <AppVersion>15.0000</AppVersion>
  <Pages>1</Pages>
  <Words>311</Words>
  <Characters>1766</Characters>
  <CharactersWithSpaces>2072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2024-04-15T10:37:28Z</dcterms:created>
  <dc:creator>Edith Burgman</dc:creator>
  <dc:description/>
  <dc:language>nl-NL</dc:language>
  <cp:lastModifiedBy>Edith Burgman</cp:lastModifiedBy>
  <dcterms:modified xsi:type="dcterms:W3CDTF">2024-04-15T10:38:16Z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